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第十五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2025年11月6日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</w:t>
      </w:r>
      <w:r>
        <w:rPr>
          <w:rFonts w:hint="eastAsia"/>
          <w:lang w:val="en-US" w:eastAsia="zh-CN"/>
        </w:rPr>
        <w:t>云南</w:t>
      </w:r>
      <w:r>
        <w:rPr>
          <w:rFonts w:hint="default"/>
        </w:rPr>
        <w:t>坤泽云亨控股有限公司</w:t>
      </w:r>
      <w:r>
        <w:br w:type="textWrapping"/>
      </w:r>
      <w:r>
        <w:t>考察调研工作简报</w:t>
      </w:r>
      <mc:AlternateContent>
        <mc:Choice Requires="wpsCustomData">
          <wpsCustomData:docfieldEnd id="0"/>
        </mc:Choice>
      </mc:AlternateContent>
    </w:p>
    <w:p w14:paraId="5576A192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为深入服务特色农产品企业发展，推动高原特色农业与乡村振兴有效衔接，11 月 5 日，丽江中国西部研究发展促进会会长杨建福一行，专程赴云南坤泽云亨控股有限公司开展专项调研。</w:t>
      </w:r>
    </w:p>
    <w:p w14:paraId="117821D3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调研组在公司董事长高学武、监事卢迎庆的陪同下，深入企业柠檬种植基地，实地察看柠檬种植长势与基地管理情况，详细了解种植技术应用、品质管控措施及产业发展布局。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种植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基地依托当地适宜的自然条件，规模化发展柠檬种植，形成了成熟的产业发展基础。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2997200</wp:posOffset>
            </wp:positionH>
            <wp:positionV relativeFrom="paragraph">
              <wp:posOffset>74930</wp:posOffset>
            </wp:positionV>
            <wp:extent cx="3182620" cy="2387600"/>
            <wp:effectExtent l="0" t="0" r="5080" b="0"/>
            <wp:wrapThrough wrapText="bothSides">
              <wp:wrapPolygon>
                <wp:start x="0" y="0"/>
                <wp:lineTo x="0" y="21485"/>
                <wp:lineTo x="21548" y="21485"/>
                <wp:lineTo x="21548" y="0"/>
                <wp:lineTo x="0" y="0"/>
              </wp:wrapPolygon>
            </wp:wrapThrough>
            <wp:docPr id="2" name="图片 2" descr="e847e34d8517a189d38c790f0632d9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847e34d8517a189d38c790f0632d9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262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-450215</wp:posOffset>
            </wp:positionH>
            <wp:positionV relativeFrom="paragraph">
              <wp:posOffset>76835</wp:posOffset>
            </wp:positionV>
            <wp:extent cx="3317240" cy="2385695"/>
            <wp:effectExtent l="0" t="0" r="10160" b="1905"/>
            <wp:wrapTight wrapText="bothSides">
              <wp:wrapPolygon>
                <wp:start x="0" y="0"/>
                <wp:lineTo x="0" y="21502"/>
                <wp:lineTo x="21501" y="21502"/>
                <wp:lineTo x="21501" y="0"/>
                <wp:lineTo x="0" y="0"/>
              </wp:wrapPolygon>
            </wp:wrapTight>
            <wp:docPr id="1" name="图片 1" descr="95542c9945ab875b2ca11c4f65a16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542c9945ab875b2ca11c4f65a1602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随后，调研组与企业负责人围绕柠檬产业发展展开深入交流。高学武董事长介绍了企业在柠檬种植、产业布局等方面的发展情况与规划。企业阐述了持续做强柠檬产业、拓展发展空间的愿景为西促会精准服务特色农产品企业奠定基础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3F85F322-15A9-495F-B79C-D9FDD24DBF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E0470D"/>
    <w:rsid w:val="06E77061"/>
    <w:rsid w:val="10C04E65"/>
    <w:rsid w:val="13DA044B"/>
    <w:rsid w:val="141E2B33"/>
    <w:rsid w:val="170D540F"/>
    <w:rsid w:val="1C222AC8"/>
    <w:rsid w:val="1CD42F39"/>
    <w:rsid w:val="1D7238DD"/>
    <w:rsid w:val="1FE75A3B"/>
    <w:rsid w:val="22552756"/>
    <w:rsid w:val="22B9215A"/>
    <w:rsid w:val="22DC015F"/>
    <w:rsid w:val="2442694E"/>
    <w:rsid w:val="27100386"/>
    <w:rsid w:val="2C7A0008"/>
    <w:rsid w:val="30D30BA7"/>
    <w:rsid w:val="310D4EE4"/>
    <w:rsid w:val="34092E15"/>
    <w:rsid w:val="34757B91"/>
    <w:rsid w:val="399F76B9"/>
    <w:rsid w:val="3D166A6D"/>
    <w:rsid w:val="3DC75867"/>
    <w:rsid w:val="3E5B195E"/>
    <w:rsid w:val="42EA371E"/>
    <w:rsid w:val="47C27346"/>
    <w:rsid w:val="49C87404"/>
    <w:rsid w:val="4C5B7DD5"/>
    <w:rsid w:val="53187BE9"/>
    <w:rsid w:val="5B175A0A"/>
    <w:rsid w:val="608A69F1"/>
    <w:rsid w:val="62D1432C"/>
    <w:rsid w:val="642E3827"/>
    <w:rsid w:val="65A82219"/>
    <w:rsid w:val="67501EF4"/>
    <w:rsid w:val="676C4D9F"/>
    <w:rsid w:val="6F6A2888"/>
    <w:rsid w:val="6FCE6E3B"/>
    <w:rsid w:val="702F26D8"/>
    <w:rsid w:val="715719D0"/>
    <w:rsid w:val="75A61835"/>
    <w:rsid w:val="784F3EEE"/>
    <w:rsid w:val="7E80335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365</Characters>
  <Lines>0</Lines>
  <Paragraphs>0</Paragraphs>
  <TotalTime>4</TotalTime>
  <ScaleCrop>false</ScaleCrop>
  <LinksUpToDate>false</LinksUpToDate>
  <CharactersWithSpaces>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89746848CD054CA0A19C582FAD57288B_13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